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"/>
      </w:pPr>
      <w:r>
        <w:rPr>
          <w:rFonts w:ascii="Calibri" w:cs="Calibri" w:eastAsia="Calibri" w:hAnsi="Calibri"/>
          <w:b/>
          <w:bCs/>
          <w:color w:val="1F3A5F"/>
          <w:spacing w:val="10"/>
          <w:sz w:val="44"/>
          <w:szCs w:val="44"/>
        </w:rPr>
        <w:t xml:space="preserve">ANAYA DIAZ-SALCEDO</w:t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44546A"/>
          <w:spacing w:val="6"/>
          <w:sz w:val="21"/>
          <w:szCs w:val="21"/>
        </w:rPr>
        <w:t xml:space="preserve">PHOTOJOURNALIST &amp; MULTIMEDIA STORYTELLER</w:t>
      </w:r>
    </w:p>
    <w:p>
      <w:pPr>
        <w:pBdr>
          <w:bottom w:val="single" w:color="1F3A5F" w:sz="6" w:space="8"/>
        </w:pBdr>
        <w:spacing w:after="140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Denver, CO  |  (209) 740-0480  |  Anayasalcedo@gmail.com  |  </w:t>
      </w:r>
      <w:hyperlink w:history="1" r:id="rIdjuugsboywjg2zoevrx45n">
        <w:r>
          <w:rPr>
            <w:rFonts w:ascii="Calibri" w:cs="Calibri" w:eastAsia="Calibri" w:hAnsi="Calibri"/>
            <w:color w:val="1F3A5F"/>
            <w:sz w:val="19"/>
            <w:szCs w:val="19"/>
            <w:u w:val="single"/>
          </w:rPr>
          <w:t xml:space="preserve">anayasalcedo.wixsite.com/portfolio</w:t>
        </w:r>
      </w:hyperlink>
    </w:p>
    <w:p>
      <w:pPr>
        <w:pBdr>
          <w:bottom w:val="single" w:color="B9C2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3A5F"/>
          <w:spacing w:val="8"/>
          <w:sz w:val="20"/>
          <w:szCs w:val="20"/>
        </w:rPr>
        <w:t xml:space="preserve">PROFESSIONAL SUMMARY</w:t>
      </w:r>
    </w:p>
    <w:p>
      <w:pPr>
        <w:spacing w:after="55"/>
      </w:pPr>
      <w:r>
        <w:rPr>
          <w:rFonts w:ascii="Calibri" w:cs="Calibri" w:eastAsia="Calibri" w:hAnsi="Calibri"/>
          <w:color w:val="222222"/>
          <w:sz w:val="20"/>
          <w:szCs w:val="20"/>
        </w:rPr>
        <w:t xml:space="preserve">Broadcast photojournalist and multimedia communicator with 7+ years turning breaking news and community stories into clear, deadline-driven video and written coverage for network-affiliate audiences. Skilled at writing for web and broadcast, conducting field interviews, and coordinating live coverage with reporters, producers, and editors. Film and commercial production background adds strong cross-team communication and the ability to work smoothly within any crew, on any timeline.</w:t>
      </w:r>
    </w:p>
    <w:p>
      <w:pPr>
        <w:pBdr>
          <w:bottom w:val="single" w:color="B9C2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3A5F"/>
          <w:spacing w:val="8"/>
          <w:sz w:val="20"/>
          <w:szCs w:val="20"/>
        </w:rPr>
        <w:t xml:space="preserve">CORE SKILLS</w:t>
      </w:r>
    </w:p>
    <w:p>
      <w:pPr>
        <w:spacing w:after="45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Media &amp; Communications: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News writing (web + broadcast), field interviewing, story development with producers/reporters, live-shot coordination (LiveU/TVU), social media content strategy, vertical video and infographic design, on-camera and cross-team communication under deadline</w:t>
      </w:r>
    </w:p>
    <w:p>
      <w:pPr>
        <w:spacing w:after="45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Production &amp; Camera: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2nd Assistant Camera, camera logging, data management, monitor/Teradek setup, DSLR/RED/ARRI/Sony PXW-FX3 systems</w:t>
      </w:r>
    </w:p>
    <w:p>
      <w:pPr>
        <w:spacing w:after="45"/>
      </w:pPr>
      <w:r>
        <w:rPr>
          <w:rFonts w:ascii="Calibri" w:cs="Calibri" w:eastAsia="Calibri" w:hAnsi="Calibri"/>
          <w:b/>
          <w:bCs/>
          <w:color w:val="222222"/>
          <w:sz w:val="19"/>
          <w:szCs w:val="19"/>
        </w:rPr>
        <w:t xml:space="preserve">Post-Production: </w:t>
      </w:r>
      <w:r>
        <w:rPr>
          <w:rFonts w:ascii="Calibri" w:cs="Calibri" w:eastAsia="Calibri" w:hAnsi="Calibri"/>
          <w:color w:val="222222"/>
          <w:sz w:val="19"/>
          <w:szCs w:val="19"/>
        </w:rPr>
        <w:t xml:space="preserve">Adobe Premiere Pro, Photoshop, Lightroom, Adobe Audition; nonlinear editing across news, documentary, and short-form</w:t>
      </w:r>
    </w:p>
    <w:p>
      <w:pPr>
        <w:pBdr>
          <w:bottom w:val="single" w:color="B9C2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3A5F"/>
          <w:spacing w:val="8"/>
          <w:sz w:val="20"/>
          <w:szCs w:val="20"/>
        </w:rPr>
        <w:t xml:space="preserve">BROADCAST EXPERIENCE</w:t>
      </w:r>
    </w:p>
    <w:p>
      <w:pPr>
        <w:tabs>
          <w:tab w:val="right" w:pos="9360"/>
        </w:tabs>
        <w:spacing w:after="15" w:before="8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Photographer / Photojournalist</w:t>
      </w: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	Dec 2023 – Present</w:t>
      </w:r>
    </w:p>
    <w:p>
      <w:pPr>
        <w:spacing w:after="28"/>
      </w:pP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Scripps | Denver7 — Denver, CO</w:t>
      </w:r>
    </w:p>
    <w:p>
      <w:pPr>
        <w:pStyle w:val="ListParagraph"/>
        <w:numPr>
          <w:ilvl w:val="0"/>
          <w:numId w:val="1"/>
        </w:num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Shoot, edit, and write daily news content — including web stories — for a top-market network affiliate under tight deadlines.</w:t>
      </w:r>
    </w:p>
    <w:p>
      <w:pPr>
        <w:pStyle w:val="ListParagraph"/>
        <w:numPr>
          <w:ilvl w:val="0"/>
          <w:numId w:val="1"/>
        </w:num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Coordinate live field coverage via LiveU/TVU and collaborate with producers and reporters to shape story angles across platforms.</w:t>
      </w:r>
    </w:p>
    <w:p>
      <w:pPr>
        <w:tabs>
          <w:tab w:val="right" w:pos="9360"/>
        </w:tabs>
        <w:spacing w:after="15" w:before="8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Photographer / Photojournalist</w:t>
      </w: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	May 2022 – Oct 2023</w:t>
      </w:r>
    </w:p>
    <w:p>
      <w:pPr>
        <w:spacing w:after="28"/>
      </w:pP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KTXL Nexstar | FOX40 — Sacramento, CA</w:t>
      </w:r>
    </w:p>
    <w:p>
      <w:pPr>
        <w:pStyle w:val="ListParagraph"/>
        <w:numPr>
          <w:ilvl w:val="0"/>
          <w:numId w:val="1"/>
        </w:num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Shot, edited, and communicated daily "day-turn" news packages solo and as part of a two-person crew.</w:t>
      </w:r>
    </w:p>
    <w:p>
      <w:pPr>
        <w:pStyle w:val="ListParagraph"/>
        <w:numPr>
          <w:ilvl w:val="0"/>
          <w:numId w:val="1"/>
        </w:num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Managed live field transmissions and worked closely with reporters and producers to keep coverage on schedule.</w:t>
      </w:r>
    </w:p>
    <w:p>
      <w:pPr>
        <w:pBdr>
          <w:bottom w:val="single" w:color="B9C2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3A5F"/>
          <w:spacing w:val="8"/>
          <w:sz w:val="20"/>
          <w:szCs w:val="20"/>
        </w:rPr>
        <w:t xml:space="preserve">SOCIAL MEDIA &amp; CONTENT CREATION</w:t>
      </w:r>
    </w:p>
    <w:p>
      <w:pPr>
        <w:tabs>
          <w:tab w:val="right" w:pos="9360"/>
        </w:tabs>
        <w:spacing w:after="15" w:before="8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Social Media Manager (Freelance)</w:t>
      </w: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	Jul 2026 – Present</w:t>
      </w:r>
    </w:p>
    <w:p>
      <w:pPr>
        <w:spacing w:after="28"/>
      </w:pP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Tier 1 Performance — Denver, CO</w:t>
      </w:r>
    </w:p>
    <w:p>
      <w:pPr>
        <w:pStyle w:val="ListParagraph"/>
        <w:numPr>
          <w:ilvl w:val="0"/>
          <w:numId w:val="1"/>
        </w:num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Produce vertical video content, infographics, and social quote graphics to build brand voice and audience engagement for a strength and powerlifting coaching brand.</w:t>
      </w:r>
    </w:p>
    <w:p>
      <w:pPr>
        <w:pStyle w:val="ListParagraph"/>
        <w:numPr>
          <w:ilvl w:val="0"/>
          <w:numId w:val="1"/>
        </w:num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Develop content strategy, captions, and posting cadence across Instagram, translating brand storytelling into platform-native media.</w:t>
      </w:r>
    </w:p>
    <w:p>
      <w:pPr>
        <w:pBdr>
          <w:bottom w:val="single" w:color="B9C2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3A5F"/>
          <w:spacing w:val="8"/>
          <w:sz w:val="20"/>
          <w:szCs w:val="20"/>
        </w:rPr>
        <w:t xml:space="preserve">FILM &amp; TELEVISION PRODUCTION EXPERIENCE</w:t>
      </w:r>
    </w:p>
    <w:p>
      <w:p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2nd Assistant Camera and camera department support on scripted, commercial, and documentary productions — including projects for Netflix, Disney+, and independent film/commercial clients (2019–2022). Work spanned camera builds, monitor/Teradek setup, data management, and camera logging, requiring close coordination with directors of photography, DITs, and production teams.</w:t>
      </w:r>
    </w:p>
    <w:p>
      <w:pPr>
        <w:tabs>
          <w:tab w:val="right" w:pos="9360"/>
        </w:tabs>
        <w:spacing w:after="15" w:before="8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2nd Assistant Camera</w:t>
      </w: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	2021 – 2022</w:t>
      </w:r>
    </w:p>
    <w:p>
      <w:pPr>
        <w:spacing w:after="28"/>
      </w:pP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BlackSQR Productions ("Hella Love"), Offside Productions ("Normal Ain't Normal"), MuleSoft, Dress Code NY, City Confidential</w:t>
      </w:r>
    </w:p>
    <w:p>
      <w:pPr>
        <w:pStyle w:val="ListParagraph"/>
        <w:numPr>
          <w:ilvl w:val="0"/>
          <w:numId w:val="1"/>
        </w:num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Served as backup camera support, managed lens/monitor/Teradek setups, and kept detailed camera and data logs across five productions.</w:t>
      </w:r>
    </w:p>
    <w:p>
      <w:pPr>
        <w:tabs>
          <w:tab w:val="right" w:pos="9360"/>
        </w:tabs>
        <w:spacing w:after="15" w:before="80"/>
      </w:pPr>
      <w:r>
        <w:rPr>
          <w:rFonts w:ascii="Calibri" w:cs="Calibri" w:eastAsia="Calibri" w:hAnsi="Calibri"/>
          <w:b/>
          <w:bCs/>
          <w:color w:val="222222"/>
          <w:sz w:val="21"/>
          <w:szCs w:val="21"/>
        </w:rPr>
        <w:t xml:space="preserve">Production Assistant / Camera Utility</w:t>
      </w: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	2019 – 2021</w:t>
      </w:r>
    </w:p>
    <w:p>
      <w:pPr>
        <w:spacing w:after="28"/>
      </w:pP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Willie Mays Documentary, SixTwentySix/Logitech, Netflix's "Last Chance U," Disney+'s "ENCORE!" series, and others</w:t>
      </w:r>
    </w:p>
    <w:p>
      <w:pPr>
        <w:pStyle w:val="ListParagraph"/>
        <w:numPr>
          <w:ilvl w:val="0"/>
          <w:numId w:val="1"/>
        </w:numPr>
        <w:spacing w:after="28"/>
      </w:pPr>
      <w:r>
        <w:rPr>
          <w:rFonts w:ascii="Calibri" w:cs="Calibri" w:eastAsia="Calibri" w:hAnsi="Calibri"/>
          <w:color w:val="222222"/>
          <w:sz w:val="19"/>
          <w:szCs w:val="19"/>
        </w:rPr>
        <w:t xml:space="preserve">Supported directors and camera crews with equipment logistics, monitor setup, and set coordination on productions of varying scale.</w:t>
      </w:r>
    </w:p>
    <w:p>
      <w:pPr>
        <w:pBdr>
          <w:bottom w:val="single" w:color="B9C2CC" w:sz="4" w:space="2"/>
        </w:pBdr>
        <w:spacing w:after="60" w:before="120"/>
      </w:pPr>
      <w:r>
        <w:rPr>
          <w:rFonts w:ascii="Calibri" w:cs="Calibri" w:eastAsia="Calibri" w:hAnsi="Calibri"/>
          <w:b/>
          <w:bCs/>
          <w:color w:val="1F3A5F"/>
          <w:spacing w:val="8"/>
          <w:sz w:val="20"/>
          <w:szCs w:val="20"/>
        </w:rPr>
        <w:t xml:space="preserve">EDUCATION</w:t>
      </w:r>
    </w:p>
    <w:p>
      <w:pPr>
        <w:tabs>
          <w:tab w:val="right" w:pos="9360"/>
        </w:tabs>
        <w:spacing w:after="10" w:before="10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San Francisco State University</w:t>
      </w: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	Fall 2019 – Fall 2021</w:t>
      </w:r>
    </w:p>
    <w:p>
      <w:pPr>
        <w:spacing w:after="28"/>
      </w:pP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Bachelor of Arts, Cinema</w:t>
      </w:r>
    </w:p>
    <w:p>
      <w:pPr>
        <w:tabs>
          <w:tab w:val="right" w:pos="9360"/>
        </w:tabs>
        <w:spacing w:after="10" w:before="100"/>
      </w:pPr>
      <w:r>
        <w:rPr>
          <w:rFonts w:ascii="Calibri" w:cs="Calibri" w:eastAsia="Calibri" w:hAnsi="Calibri"/>
          <w:b/>
          <w:bCs/>
          <w:color w:val="222222"/>
          <w:sz w:val="20"/>
          <w:szCs w:val="20"/>
        </w:rPr>
        <w:t xml:space="preserve">San Joaquin Delta College</w:t>
      </w: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	Spring 2019</w:t>
      </w:r>
    </w:p>
    <w:p>
      <w:pPr>
        <w:spacing w:after="28"/>
      </w:pPr>
      <w:r>
        <w:rPr>
          <w:rFonts w:ascii="Calibri" w:cs="Calibri" w:eastAsia="Calibri" w:hAnsi="Calibri"/>
          <w:i/>
          <w:iCs/>
          <w:color w:val="44546A"/>
          <w:sz w:val="19"/>
          <w:szCs w:val="19"/>
        </w:rPr>
        <w:t xml:space="preserve">Associate of Arts, Radio &amp; Television</w:t>
      </w:r>
    </w:p>
    <w:sectPr>
      <w:pgSz w:w="12240" w:h="15840" w:orient="portrait"/>
      <w:pgMar w:top="430" w:right="850" w:bottom="43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ugsboywjg2zoevrx45n" Type="http://schemas.openxmlformats.org/officeDocument/2006/relationships/hyperlink" Target="https://anayasalcedo.wixsite.com/portfolio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2026-08-06T02:18:17.024Z</dcterms:created>
  <dcterms:modified xsi:type="dcterms:W3CDTF">2026-08-06T02:18:17.024Z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